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48C1845E" w:rsidR="00144A31" w:rsidRPr="00144A31" w:rsidRDefault="0093108B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 КОМУ ПРИДУТ ПЕРЕПИСЧИКИ?</w:t>
      </w:r>
    </w:p>
    <w:p w14:paraId="1C43BB16" w14:textId="77777777" w:rsidR="0093108B" w:rsidRPr="0093108B" w:rsidRDefault="0093108B" w:rsidP="0093108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Эти люди точно не </w:t>
      </w:r>
      <w:proofErr w:type="gramStart"/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</w:t>
      </w:r>
      <w:proofErr w:type="gramEnd"/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робких. Они переплывают реки, добираются в далекие стойбища, заходят почти в каждый дом и квартиру, дачный домик или бытовку строителей.</w:t>
      </w:r>
      <w:r w:rsidRPr="0093108B">
        <w:rPr>
          <w:rFonts w:ascii="Arial" w:hAnsi="Arial" w:cs="Arial"/>
          <w:color w:val="000000"/>
          <w:sz w:val="24"/>
          <w:szCs w:val="24"/>
        </w:rPr>
        <w:br/>
      </w:r>
      <w:r w:rsidRPr="0093108B">
        <w:rPr>
          <w:rFonts w:ascii="Arial" w:hAnsi="Arial" w:cs="Arial"/>
          <w:color w:val="000000"/>
          <w:sz w:val="24"/>
          <w:szCs w:val="24"/>
        </w:rPr>
        <w:br/>
      </w:r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Речь идет о переписчиках, которым во время Всероссийской переписи населения — 2021 предстоит учесть почти всех жителей нашей страны, в каких бы отдаленных местах они ни жили.</w:t>
      </w:r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Почему почти всех? Переписчики не будут переписывать солдат в казармах, пациентов в больницах, моряков на кораблях и заключенных в тюрьмах. Перепись для них проведут централизованно. Информацию об обитателях интерната, например, поможет собрать главврач, а о моряках — капитан корабля.</w:t>
      </w:r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Переписчик заглянет и к вам, но не задержится, если вы перепишетесь онлайн на «</w:t>
      </w:r>
      <w:proofErr w:type="spellStart"/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93108B">
        <w:rPr>
          <w:rFonts w:ascii="Arial" w:hAnsi="Arial" w:cs="Arial"/>
          <w:color w:val="000000"/>
          <w:sz w:val="24"/>
          <w:szCs w:val="24"/>
          <w:shd w:val="clear" w:color="auto" w:fill="FFFFFF"/>
        </w:rPr>
        <w:t>» и потом назовете переписчику код-подтверждение.</w:t>
      </w:r>
    </w:p>
    <w:p w14:paraId="09722756" w14:textId="77777777" w:rsidR="0093108B" w:rsidRPr="0093108B" w:rsidRDefault="0093108B" w:rsidP="0093108B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A471146" w14:textId="77777777" w:rsidR="0093108B" w:rsidRPr="0093108B" w:rsidRDefault="0093108B" w:rsidP="0093108B">
      <w:pPr>
        <w:pStyle w:val="aa"/>
        <w:jc w:val="both"/>
        <w:rPr>
          <w:rFonts w:ascii="Arial" w:hAnsi="Arial" w:cs="Arial"/>
          <w:i/>
          <w:color w:val="000000"/>
        </w:rPr>
      </w:pPr>
      <w:r w:rsidRPr="0093108B">
        <w:rPr>
          <w:rFonts w:ascii="Arial" w:hAnsi="Arial" w:cs="Arial"/>
          <w:i/>
          <w:color w:val="000000"/>
        </w:rPr>
        <w:t>Всероссийская перепись населения пройдет с применением цифровых технологий.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93108B">
        <w:rPr>
          <w:rFonts w:ascii="Arial" w:hAnsi="Arial" w:cs="Arial"/>
          <w:i/>
          <w:color w:val="000000"/>
        </w:rPr>
        <w:t>Госуслуги</w:t>
      </w:r>
      <w:proofErr w:type="spellEnd"/>
      <w:r w:rsidRPr="0093108B">
        <w:rPr>
          <w:rFonts w:ascii="Arial" w:hAnsi="Arial" w:cs="Arial"/>
          <w:i/>
          <w:color w:val="000000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36E6B9F" w14:textId="77777777" w:rsidR="0093108B" w:rsidRPr="0093108B" w:rsidRDefault="0093108B" w:rsidP="0093108B">
      <w:pPr>
        <w:pStyle w:val="aa"/>
        <w:jc w:val="both"/>
        <w:rPr>
          <w:b/>
          <w:color w:val="000000"/>
          <w:sz w:val="27"/>
          <w:szCs w:val="27"/>
        </w:rPr>
      </w:pPr>
      <w:proofErr w:type="spellStart"/>
      <w:r w:rsidRPr="0093108B">
        <w:rPr>
          <w:rFonts w:ascii="Arial" w:hAnsi="Arial" w:cs="Arial"/>
          <w:b/>
          <w:color w:val="000000"/>
        </w:rPr>
        <w:t>Медиаофис</w:t>
      </w:r>
      <w:proofErr w:type="spellEnd"/>
      <w:r w:rsidRPr="0093108B">
        <w:rPr>
          <w:rFonts w:ascii="Arial" w:hAnsi="Arial" w:cs="Arial"/>
          <w:b/>
          <w:color w:val="000000"/>
        </w:rPr>
        <w:t xml:space="preserve"> Всероссийской переписи населения</w:t>
      </w:r>
    </w:p>
    <w:p w14:paraId="4A612EDE" w14:textId="277FCC9D" w:rsidR="005A3E01" w:rsidRDefault="0093108B" w:rsidP="00FF7AF6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9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#ВПН2020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переписьнаселения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#перепись2021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#перепись2020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3108B">
        <w:rPr>
          <w:rFonts w:ascii="Arial" w:hAnsi="Arial" w:cs="Arial"/>
          <w:color w:val="00000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Алтайкрайстат</w:t>
      </w:r>
      <w:proofErr w:type="spellEnd"/>
    </w:p>
    <w:p w14:paraId="6CD9584F" w14:textId="77777777" w:rsidR="0093108B" w:rsidRDefault="0093108B" w:rsidP="00FF7AF6">
      <w:pPr>
        <w:spacing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288593B2" w14:textId="77777777" w:rsidR="0093108B" w:rsidRPr="00FF7AF6" w:rsidRDefault="0093108B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D5220" w14:textId="77777777" w:rsidR="00515099" w:rsidRDefault="00515099" w:rsidP="00A02726">
      <w:pPr>
        <w:spacing w:after="0" w:line="240" w:lineRule="auto"/>
      </w:pPr>
      <w:r>
        <w:separator/>
      </w:r>
    </w:p>
  </w:endnote>
  <w:endnote w:type="continuationSeparator" w:id="0">
    <w:p w14:paraId="2349BABD" w14:textId="77777777" w:rsidR="00515099" w:rsidRDefault="0051509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3108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E76B" w14:textId="77777777" w:rsidR="00515099" w:rsidRDefault="00515099" w:rsidP="00A02726">
      <w:pPr>
        <w:spacing w:after="0" w:line="240" w:lineRule="auto"/>
      </w:pPr>
      <w:r>
        <w:separator/>
      </w:r>
    </w:p>
  </w:footnote>
  <w:footnote w:type="continuationSeparator" w:id="0">
    <w:p w14:paraId="0BBB0E26" w14:textId="77777777" w:rsidR="00515099" w:rsidRDefault="0051509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51509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09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51509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F72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5099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1A52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08B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070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0F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070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0F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eed?section=search&amp;q=%23%D0%BF%D0%B5%D1%80%D0%B5%D0%BF%D0%B8%D1%81%D1%8C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eed?section=search&amp;q=%23%D0%BF%D0%B5%D1%80%D0%B5%D0%BF%D0%B8%D1%81%D1%8C202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feed?section=search&amp;q=%23%D0%92%D0%9F%D0%9D20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BF%D0%B5%D1%80%D0%B5%D0%BF%D0%B8%D1%81%D1%8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DD4B-C847-4C6A-BDAA-9E05A598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2021-02-27T17:23:00Z</dcterms:created>
  <dcterms:modified xsi:type="dcterms:W3CDTF">2021-02-27T17:23:00Z</dcterms:modified>
</cp:coreProperties>
</file>